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3981" w14:textId="40EF6F4A" w:rsidR="00594E04" w:rsidRPr="00771AF0" w:rsidRDefault="00C422AC">
      <w:pPr>
        <w:rPr>
          <w:b/>
          <w:sz w:val="28"/>
          <w:szCs w:val="28"/>
          <w:u w:val="single"/>
        </w:rPr>
      </w:pPr>
      <w:r w:rsidRPr="00771AF0">
        <w:rPr>
          <w:b/>
          <w:sz w:val="28"/>
          <w:szCs w:val="28"/>
          <w:u w:val="single"/>
        </w:rPr>
        <w:t>Protokol o schvalování účetní závěrky</w:t>
      </w:r>
      <w:r w:rsidR="00DB7C51" w:rsidRPr="00771AF0">
        <w:rPr>
          <w:b/>
          <w:sz w:val="28"/>
          <w:szCs w:val="28"/>
          <w:u w:val="single"/>
        </w:rPr>
        <w:t xml:space="preserve"> za rok 20</w:t>
      </w:r>
      <w:r w:rsidR="003B70AC">
        <w:rPr>
          <w:b/>
          <w:sz w:val="28"/>
          <w:szCs w:val="28"/>
          <w:u w:val="single"/>
        </w:rPr>
        <w:t>2</w:t>
      </w:r>
      <w:r w:rsidR="00E70FAA">
        <w:rPr>
          <w:b/>
          <w:sz w:val="28"/>
          <w:szCs w:val="28"/>
          <w:u w:val="single"/>
        </w:rPr>
        <w:t>2</w:t>
      </w:r>
    </w:p>
    <w:p w14:paraId="6FDA74D0" w14:textId="77777777" w:rsidR="00C422AC" w:rsidRPr="00771AF0" w:rsidRDefault="00DB7C51">
      <w:pPr>
        <w:rPr>
          <w:b/>
          <w:u w:val="single"/>
        </w:rPr>
      </w:pPr>
      <w:r w:rsidRPr="00771AF0">
        <w:rPr>
          <w:b/>
          <w:u w:val="single"/>
        </w:rPr>
        <w:t>Identifikace schvalované účetní závěrky:</w:t>
      </w:r>
    </w:p>
    <w:p w14:paraId="2AC03F0F" w14:textId="12D07D5B" w:rsidR="00DB7C51" w:rsidRPr="007A6234" w:rsidRDefault="00DB7C51">
      <w:pPr>
        <w:rPr>
          <w:b/>
          <w:bCs/>
        </w:rPr>
      </w:pPr>
      <w:r>
        <w:t xml:space="preserve">Účetní závěrka </w:t>
      </w:r>
      <w:r w:rsidRPr="007A6234">
        <w:rPr>
          <w:b/>
          <w:bCs/>
        </w:rPr>
        <w:t>k 31.12.20</w:t>
      </w:r>
      <w:r w:rsidR="003B70AC" w:rsidRPr="007A6234">
        <w:rPr>
          <w:b/>
          <w:bCs/>
        </w:rPr>
        <w:t>2</w:t>
      </w:r>
      <w:r w:rsidR="00E70FAA" w:rsidRPr="007A6234">
        <w:rPr>
          <w:b/>
          <w:bCs/>
        </w:rPr>
        <w:t>2</w:t>
      </w:r>
    </w:p>
    <w:p w14:paraId="2C3FE0B7" w14:textId="025F88FF" w:rsidR="00DB7C51" w:rsidRPr="007A6234" w:rsidRDefault="00DB7C51">
      <w:pPr>
        <w:rPr>
          <w:b/>
          <w:bCs/>
        </w:rPr>
      </w:pPr>
      <w:r>
        <w:t xml:space="preserve">Za účetní jednotku: </w:t>
      </w:r>
      <w:r w:rsidRPr="007A6234">
        <w:rPr>
          <w:b/>
          <w:bCs/>
        </w:rPr>
        <w:t>Obec České Petrovice</w:t>
      </w:r>
      <w:r w:rsidR="006732EB" w:rsidRPr="007A6234">
        <w:rPr>
          <w:b/>
          <w:bCs/>
        </w:rPr>
        <w:t xml:space="preserve"> IČ 00485659</w:t>
      </w:r>
      <w:r w:rsidRPr="007A6234">
        <w:rPr>
          <w:b/>
          <w:bCs/>
        </w:rPr>
        <w:t>, České Petrovice 27,564 01 Žamberk</w:t>
      </w:r>
    </w:p>
    <w:p w14:paraId="299CA426" w14:textId="06101FCA" w:rsidR="00DB7C51" w:rsidRPr="007A6234" w:rsidRDefault="00DB7C51">
      <w:pPr>
        <w:rPr>
          <w:b/>
          <w:bCs/>
          <w:u w:val="single"/>
        </w:rPr>
      </w:pPr>
      <w:r w:rsidRPr="007A6234">
        <w:rPr>
          <w:b/>
          <w:bCs/>
          <w:u w:val="single"/>
        </w:rPr>
        <w:t>Datum rozhodování o schválení účetní závěrky:</w:t>
      </w:r>
      <w:r w:rsidR="00503B58" w:rsidRPr="007A6234">
        <w:rPr>
          <w:b/>
          <w:bCs/>
          <w:u w:val="single"/>
        </w:rPr>
        <w:t xml:space="preserve"> </w:t>
      </w:r>
      <w:r w:rsidR="00E70FAA" w:rsidRPr="007A6234">
        <w:rPr>
          <w:b/>
          <w:bCs/>
          <w:u w:val="single"/>
        </w:rPr>
        <w:t>30.5.2023</w:t>
      </w:r>
    </w:p>
    <w:p w14:paraId="4DCD60C6" w14:textId="77BBD391" w:rsidR="007A6234" w:rsidRDefault="007A6234" w:rsidP="007A6234">
      <w:r>
        <w:t xml:space="preserve">Identifikace rozhodujících osob: Zastupitelstvo obce České Petrovice ve složení členů k datu: </w:t>
      </w:r>
      <w:r>
        <w:t xml:space="preserve"> 30.5.2023</w:t>
      </w:r>
    </w:p>
    <w:p w14:paraId="29E37BA9" w14:textId="77777777" w:rsidR="00E70FAA" w:rsidRPr="007A6234" w:rsidRDefault="00E70FAA" w:rsidP="00E70FAA">
      <w:pPr>
        <w:jc w:val="both"/>
        <w:rPr>
          <w:b/>
          <w:bCs/>
          <w:u w:val="single"/>
        </w:rPr>
      </w:pPr>
      <w:r w:rsidRPr="007A6234">
        <w:rPr>
          <w:b/>
          <w:bCs/>
          <w:u w:val="single"/>
        </w:rPr>
        <w:t>Předložené podklady pro schválení účetní závěrky:</w:t>
      </w:r>
    </w:p>
    <w:p w14:paraId="0F49A2A9" w14:textId="50C59F5F" w:rsidR="007453EC" w:rsidRDefault="00E70FAA" w:rsidP="007453EC">
      <w:pPr>
        <w:pStyle w:val="Odstavecseseznamem"/>
        <w:numPr>
          <w:ilvl w:val="0"/>
          <w:numId w:val="5"/>
        </w:numPr>
        <w:spacing w:line="240" w:lineRule="auto"/>
        <w:jc w:val="both"/>
      </w:pPr>
      <w:r w:rsidRPr="00A55949">
        <w:t>Rozvaha k 31.12.2022</w:t>
      </w:r>
    </w:p>
    <w:p w14:paraId="33F59A64" w14:textId="56EA2DDD" w:rsidR="007453EC" w:rsidRDefault="00E70FAA" w:rsidP="007453EC">
      <w:pPr>
        <w:pStyle w:val="Odstavecseseznamem"/>
        <w:numPr>
          <w:ilvl w:val="0"/>
          <w:numId w:val="5"/>
        </w:numPr>
        <w:spacing w:line="240" w:lineRule="auto"/>
        <w:jc w:val="both"/>
      </w:pPr>
      <w:r w:rsidRPr="00A55949">
        <w:t xml:space="preserve">výkaz zisku a ztrát k 31.12.2022 </w:t>
      </w:r>
    </w:p>
    <w:p w14:paraId="3CFB3007" w14:textId="0D915378" w:rsidR="007453EC" w:rsidRDefault="00E70FAA" w:rsidP="007453EC">
      <w:pPr>
        <w:pStyle w:val="Odstavecseseznamem"/>
        <w:numPr>
          <w:ilvl w:val="0"/>
          <w:numId w:val="5"/>
        </w:numPr>
        <w:spacing w:line="240" w:lineRule="auto"/>
        <w:jc w:val="both"/>
      </w:pPr>
      <w:r w:rsidRPr="00A55949">
        <w:t xml:space="preserve">příloha k 31.12.2022 </w:t>
      </w:r>
    </w:p>
    <w:p w14:paraId="2C78BFAD" w14:textId="4A1C69A6" w:rsidR="007453EC" w:rsidRDefault="00E70FAA" w:rsidP="007453EC">
      <w:pPr>
        <w:pStyle w:val="Odstavecseseznamem"/>
        <w:numPr>
          <w:ilvl w:val="0"/>
          <w:numId w:val="5"/>
        </w:numPr>
        <w:spacing w:line="240" w:lineRule="auto"/>
        <w:jc w:val="both"/>
      </w:pPr>
      <w:proofErr w:type="gramStart"/>
      <w:r w:rsidRPr="00A55949">
        <w:t>výkaz  FIN</w:t>
      </w:r>
      <w:proofErr w:type="gramEnd"/>
      <w:r w:rsidRPr="00A55949">
        <w:t xml:space="preserve"> 2-12M sestavený k 31.12.2022 </w:t>
      </w:r>
    </w:p>
    <w:p w14:paraId="10A2004D" w14:textId="07CE58E9" w:rsidR="007453EC" w:rsidRDefault="00E70FAA" w:rsidP="007453EC">
      <w:pPr>
        <w:pStyle w:val="Odstavecseseznamem"/>
        <w:numPr>
          <w:ilvl w:val="0"/>
          <w:numId w:val="5"/>
        </w:numPr>
        <w:spacing w:line="240" w:lineRule="auto"/>
        <w:jc w:val="both"/>
      </w:pPr>
      <w:r w:rsidRPr="00A55949">
        <w:t xml:space="preserve">inventarizace k 31.12.2022 </w:t>
      </w:r>
    </w:p>
    <w:p w14:paraId="05EE3410" w14:textId="694B52B0" w:rsidR="00E70FAA" w:rsidRPr="00A55949" w:rsidRDefault="00E70FAA" w:rsidP="007453EC">
      <w:pPr>
        <w:pStyle w:val="Odstavecseseznamem"/>
        <w:numPr>
          <w:ilvl w:val="0"/>
          <w:numId w:val="5"/>
        </w:numPr>
        <w:spacing w:line="240" w:lineRule="auto"/>
        <w:jc w:val="both"/>
      </w:pPr>
      <w:r w:rsidRPr="00A55949">
        <w:t>zpráva o výsledku přezkoumání hospodaření za rok 2022</w:t>
      </w:r>
    </w:p>
    <w:p w14:paraId="5BD1AE6D" w14:textId="77777777" w:rsidR="00DB7C51" w:rsidRPr="00771AF0" w:rsidRDefault="00DB7C51">
      <w:pPr>
        <w:rPr>
          <w:b/>
          <w:u w:val="single"/>
        </w:rPr>
      </w:pPr>
      <w:r w:rsidRPr="00771AF0">
        <w:rPr>
          <w:b/>
          <w:u w:val="single"/>
        </w:rPr>
        <w:t>Výrok o schválení účetní závěrky:</w:t>
      </w:r>
    </w:p>
    <w:p w14:paraId="0EB8B1E1" w14:textId="77777777" w:rsidR="006732EB" w:rsidRDefault="00DB7C51">
      <w:r>
        <w:t xml:space="preserve">Zastupitelstvo schvaluje účetní závěrku </w:t>
      </w:r>
      <w:r w:rsidR="006732EB">
        <w:t>obce včetně výsledku hospodaření obce České Petrovice za účetní období 2</w:t>
      </w:r>
      <w:r>
        <w:t>0</w:t>
      </w:r>
      <w:r w:rsidR="003B70AC">
        <w:t>2</w:t>
      </w:r>
      <w:r w:rsidR="00A55949">
        <w:t>2</w:t>
      </w:r>
      <w:r w:rsidR="00604FD8">
        <w:t xml:space="preserve"> sestavenou k 31.12.20</w:t>
      </w:r>
      <w:r w:rsidR="003B70AC">
        <w:t>2</w:t>
      </w:r>
      <w:r w:rsidR="00E70FAA">
        <w:t>2</w:t>
      </w:r>
      <w:r w:rsidR="00503B58">
        <w:t xml:space="preserve">. </w:t>
      </w:r>
    </w:p>
    <w:p w14:paraId="161D7553" w14:textId="1B36571D" w:rsidR="00DB7C51" w:rsidRDefault="00DB7C51">
      <w:r>
        <w:t>Zastupitelstvo obce České Petrovice nezjistilo, že by účetní závěrka neposkytla v rozsahu předložených podkladů v souladu s § 4 vyhlášky č. 220/2013 věrný a poctivý obraz předmětu účetnictví a finanční situace účetní jednotky.</w:t>
      </w:r>
    </w:p>
    <w:p w14:paraId="032AAFF2" w14:textId="77777777" w:rsidR="00DB7C51" w:rsidRPr="00771AF0" w:rsidRDefault="00DB7C51">
      <w:pPr>
        <w:rPr>
          <w:b/>
        </w:rPr>
      </w:pPr>
      <w:r w:rsidRPr="00771AF0">
        <w:rPr>
          <w:b/>
          <w:u w:val="single"/>
        </w:rPr>
        <w:t>Vyjádření účetní jednotky k výroku</w:t>
      </w:r>
      <w:r w:rsidRPr="00771AF0">
        <w:rPr>
          <w:b/>
        </w:rPr>
        <w:t>:</w:t>
      </w:r>
    </w:p>
    <w:p w14:paraId="3D30AAF4" w14:textId="77777777" w:rsidR="007A6234" w:rsidRDefault="00DB7C51">
      <w:r>
        <w:t>Předložené doklady ke schválení účetní závěrky byly zpracovány v souladu s § 4 vyhlášky č. 220/2013 a v souladu s požadavky schvalujícího orgánu v úplnosti. Účetní jednotka nezatajila před schvalujícím orgánem žádné skutečnosti.</w:t>
      </w:r>
    </w:p>
    <w:p w14:paraId="528221C7" w14:textId="36D8FB62" w:rsidR="00DB7C51" w:rsidRDefault="00DB7C51">
      <w:r>
        <w:t>Účetní jednotka zpracovala účetní závěrku s cílem dosažení věrného a poctivého obrazu předmětu účetnictví a finanční situace účetní jednotky.</w:t>
      </w:r>
    </w:p>
    <w:p w14:paraId="23E67E97" w14:textId="77777777" w:rsidR="007A6234" w:rsidRPr="00771AF0" w:rsidRDefault="007A6234" w:rsidP="007A6234">
      <w:pPr>
        <w:rPr>
          <w:b/>
          <w:u w:val="single"/>
        </w:rPr>
      </w:pPr>
      <w:r w:rsidRPr="00771AF0">
        <w:rPr>
          <w:b/>
          <w:u w:val="single"/>
        </w:rPr>
        <w:t>Osoby rozhodující o schválení účetní závěrky, které využily své právo dle §12 vyhlášky č. 220/2013:</w:t>
      </w:r>
    </w:p>
    <w:p w14:paraId="361BDF4D" w14:textId="5D58B055" w:rsidR="00E70FAA" w:rsidRDefault="007A6234" w:rsidP="007A6234">
      <w:pPr>
        <w:pStyle w:val="Odstavecseseznamem"/>
        <w:numPr>
          <w:ilvl w:val="0"/>
          <w:numId w:val="6"/>
        </w:numPr>
      </w:pPr>
      <w:r>
        <w:t>Bílek Václav schvaluje účetní závěrku</w:t>
      </w:r>
    </w:p>
    <w:p w14:paraId="2EA894D0" w14:textId="55B8FCBA" w:rsidR="007A6234" w:rsidRDefault="007A6234" w:rsidP="007A6234">
      <w:pPr>
        <w:pStyle w:val="Odstavecseseznamem"/>
        <w:numPr>
          <w:ilvl w:val="0"/>
          <w:numId w:val="6"/>
        </w:numPr>
      </w:pPr>
      <w:r>
        <w:t xml:space="preserve">Bc. Brandejsová Jitka, Dis. </w:t>
      </w:r>
      <w:r>
        <w:t>schvaluje účetní závěrku</w:t>
      </w:r>
    </w:p>
    <w:p w14:paraId="3CEB4487" w14:textId="6E720971" w:rsidR="007A6234" w:rsidRDefault="007A6234" w:rsidP="007A6234">
      <w:pPr>
        <w:pStyle w:val="Odstavecseseznamem"/>
        <w:numPr>
          <w:ilvl w:val="0"/>
          <w:numId w:val="6"/>
        </w:numPr>
      </w:pPr>
      <w:proofErr w:type="spellStart"/>
      <w:r>
        <w:t>Buryška</w:t>
      </w:r>
      <w:proofErr w:type="spellEnd"/>
      <w:r>
        <w:t xml:space="preserve"> Jaroslav </w:t>
      </w:r>
      <w:r>
        <w:t>schvaluje účetní závěrku</w:t>
      </w:r>
    </w:p>
    <w:p w14:paraId="55F2C296" w14:textId="03AAC4EE" w:rsidR="007A6234" w:rsidRDefault="007A6234" w:rsidP="007A6234">
      <w:pPr>
        <w:pStyle w:val="Odstavecseseznamem"/>
        <w:numPr>
          <w:ilvl w:val="0"/>
          <w:numId w:val="6"/>
        </w:numPr>
      </w:pPr>
      <w:r>
        <w:t xml:space="preserve">Ing. Fišer Michal </w:t>
      </w:r>
      <w:r>
        <w:t>schvaluje účetní závěrku</w:t>
      </w:r>
    </w:p>
    <w:p w14:paraId="2F4210EB" w14:textId="74AED685" w:rsidR="007A6234" w:rsidRDefault="007A6234" w:rsidP="007A6234">
      <w:pPr>
        <w:pStyle w:val="Odstavecseseznamem"/>
        <w:numPr>
          <w:ilvl w:val="0"/>
          <w:numId w:val="6"/>
        </w:numPr>
      </w:pPr>
      <w:r>
        <w:t xml:space="preserve">Hovad Martin </w:t>
      </w:r>
      <w:r>
        <w:t>schvaluje účetní závěrku</w:t>
      </w:r>
    </w:p>
    <w:p w14:paraId="21B3C4F8" w14:textId="0B0ABE5E" w:rsidR="007A6234" w:rsidRDefault="007A6234" w:rsidP="007A6234">
      <w:pPr>
        <w:pStyle w:val="Odstavecseseznamem"/>
        <w:numPr>
          <w:ilvl w:val="0"/>
          <w:numId w:val="6"/>
        </w:numPr>
      </w:pPr>
      <w:r>
        <w:t xml:space="preserve">Lux Luboš </w:t>
      </w:r>
      <w:r>
        <w:t>schvaluje účetní závěrku</w:t>
      </w:r>
    </w:p>
    <w:p w14:paraId="1164DB20" w14:textId="1A25EF79" w:rsidR="007A6234" w:rsidRDefault="007A6234" w:rsidP="007A6234">
      <w:pPr>
        <w:pStyle w:val="Odstavecseseznamem"/>
        <w:numPr>
          <w:ilvl w:val="0"/>
          <w:numId w:val="6"/>
        </w:numPr>
      </w:pPr>
      <w:r>
        <w:t xml:space="preserve">Ing. Žďárský Oldřich </w:t>
      </w:r>
      <w:r>
        <w:t>schvaluje účetní závěrku</w:t>
      </w:r>
    </w:p>
    <w:p w14:paraId="55839832" w14:textId="210D5648" w:rsidR="00C422AC" w:rsidRDefault="00DB7C51">
      <w:r>
        <w:t xml:space="preserve">Za účetní jednotku: starosta </w:t>
      </w:r>
      <w:r w:rsidR="00C9578F">
        <w:t>Luboš Lux</w:t>
      </w:r>
      <w:r>
        <w:t xml:space="preserve">       podpis:</w:t>
      </w:r>
    </w:p>
    <w:sectPr w:rsidR="00C422AC" w:rsidSect="0059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47C29"/>
    <w:multiLevelType w:val="hybridMultilevel"/>
    <w:tmpl w:val="9CCCB474"/>
    <w:lvl w:ilvl="0" w:tplc="E2706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D7683"/>
    <w:multiLevelType w:val="hybridMultilevel"/>
    <w:tmpl w:val="2B1E69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0402C"/>
    <w:multiLevelType w:val="hybridMultilevel"/>
    <w:tmpl w:val="1120620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E64130"/>
    <w:multiLevelType w:val="hybridMultilevel"/>
    <w:tmpl w:val="2A8CC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21955"/>
    <w:multiLevelType w:val="hybridMultilevel"/>
    <w:tmpl w:val="645697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7130E"/>
    <w:multiLevelType w:val="hybridMultilevel"/>
    <w:tmpl w:val="C05864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570314">
    <w:abstractNumId w:val="4"/>
  </w:num>
  <w:num w:numId="2" w16cid:durableId="403800010">
    <w:abstractNumId w:val="5"/>
  </w:num>
  <w:num w:numId="3" w16cid:durableId="470486044">
    <w:abstractNumId w:val="2"/>
  </w:num>
  <w:num w:numId="4" w16cid:durableId="1342271497">
    <w:abstractNumId w:val="1"/>
  </w:num>
  <w:num w:numId="5" w16cid:durableId="1969973290">
    <w:abstractNumId w:val="0"/>
  </w:num>
  <w:num w:numId="6" w16cid:durableId="1093893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AC"/>
    <w:rsid w:val="000708B1"/>
    <w:rsid w:val="00136605"/>
    <w:rsid w:val="001C7102"/>
    <w:rsid w:val="002F7AA2"/>
    <w:rsid w:val="00357640"/>
    <w:rsid w:val="003B70AC"/>
    <w:rsid w:val="003F0B3B"/>
    <w:rsid w:val="00503B58"/>
    <w:rsid w:val="00594E04"/>
    <w:rsid w:val="00604FD8"/>
    <w:rsid w:val="006732EB"/>
    <w:rsid w:val="007453EC"/>
    <w:rsid w:val="00771AF0"/>
    <w:rsid w:val="007A6234"/>
    <w:rsid w:val="008543B6"/>
    <w:rsid w:val="00A20B47"/>
    <w:rsid w:val="00A55949"/>
    <w:rsid w:val="00AD6A5B"/>
    <w:rsid w:val="00B52773"/>
    <w:rsid w:val="00C422AC"/>
    <w:rsid w:val="00C77A6F"/>
    <w:rsid w:val="00C9578F"/>
    <w:rsid w:val="00CE55AA"/>
    <w:rsid w:val="00DB7C51"/>
    <w:rsid w:val="00E12D0C"/>
    <w:rsid w:val="00E15E69"/>
    <w:rsid w:val="00E41A6C"/>
    <w:rsid w:val="00E70FAA"/>
    <w:rsid w:val="00F1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4809"/>
  <w15:docId w15:val="{B59D0158-6944-42AE-BCB9-42A6F95E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4E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vaclava</cp:lastModifiedBy>
  <cp:revision>3</cp:revision>
  <cp:lastPrinted>2023-05-30T10:00:00Z</cp:lastPrinted>
  <dcterms:created xsi:type="dcterms:W3CDTF">2023-05-30T09:51:00Z</dcterms:created>
  <dcterms:modified xsi:type="dcterms:W3CDTF">2023-05-30T10:04:00Z</dcterms:modified>
</cp:coreProperties>
</file>